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531"/>
        <w:gridCol w:w="1998"/>
      </w:tblGrid>
      <w:tr w:rsidR="00A44D87" w:rsidRPr="00943D03" w:rsidTr="00943D03">
        <w:tc>
          <w:tcPr>
            <w:tcW w:w="1953" w:type="pct"/>
            <w:shd w:val="clear" w:color="auto" w:fill="33A8C3"/>
          </w:tcPr>
          <w:p w:rsidR="00A44D87" w:rsidRPr="00943D03" w:rsidRDefault="00A44D87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047" w:type="pct"/>
            <w:gridSpan w:val="2"/>
            <w:shd w:val="clear" w:color="auto" w:fill="33A8C3"/>
          </w:tcPr>
          <w:p w:rsidR="00A44D87" w:rsidRPr="00943D03" w:rsidRDefault="00A44D87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GEOGRAFIJA</w:t>
            </w:r>
          </w:p>
        </w:tc>
      </w:tr>
      <w:tr w:rsidR="00F03F65" w:rsidRPr="00943D03" w:rsidTr="00943D03">
        <w:tc>
          <w:tcPr>
            <w:tcW w:w="1953" w:type="pct"/>
            <w:shd w:val="clear" w:color="auto" w:fill="auto"/>
          </w:tcPr>
          <w:p w:rsidR="00F03F65" w:rsidRPr="00943D03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943D03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F03F65" w:rsidRPr="00943D03" w:rsidRDefault="00E451CD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30. Stanovništvo, gospodarstvo, gradovi Europe, europske integracije i organizacije- analiza pisane provjere geografskih znanja i geografskih vještina</w:t>
            </w:r>
          </w:p>
        </w:tc>
      </w:tr>
      <w:tr w:rsidR="00F03F65" w:rsidRPr="00943D03" w:rsidTr="00943D03">
        <w:tc>
          <w:tcPr>
            <w:tcW w:w="1953" w:type="pct"/>
            <w:shd w:val="clear" w:color="auto" w:fill="auto"/>
          </w:tcPr>
          <w:p w:rsidR="00F03F65" w:rsidRPr="00943D03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F03F65" w:rsidRPr="00943D03" w:rsidRDefault="00E451CD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943D03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943D03" w:rsidTr="00943D03">
        <w:tc>
          <w:tcPr>
            <w:tcW w:w="1953" w:type="pct"/>
            <w:shd w:val="clear" w:color="auto" w:fill="auto"/>
          </w:tcPr>
          <w:p w:rsidR="00551CEF" w:rsidRPr="00943D03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943D03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943D03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047" w:type="pct"/>
            <w:gridSpan w:val="2"/>
            <w:shd w:val="clear" w:color="auto" w:fill="auto"/>
          </w:tcPr>
          <w:p w:rsidR="00F03F65" w:rsidRPr="00943D03" w:rsidRDefault="004D3A1F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ponavljanje</w:t>
            </w:r>
          </w:p>
        </w:tc>
      </w:tr>
      <w:tr w:rsidR="007A34FA" w:rsidRPr="00943D03" w:rsidTr="00943D03">
        <w:trPr>
          <w:trHeight w:val="588"/>
        </w:trPr>
        <w:tc>
          <w:tcPr>
            <w:tcW w:w="1953" w:type="pct"/>
            <w:shd w:val="clear" w:color="auto" w:fill="71C5DA"/>
          </w:tcPr>
          <w:p w:rsidR="007A34FA" w:rsidRPr="00943D03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943D03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943D03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943D03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943D03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1946" w:type="pct"/>
            <w:shd w:val="clear" w:color="auto" w:fill="71C5DA"/>
          </w:tcPr>
          <w:p w:rsidR="007A34FA" w:rsidRPr="00943D03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943D03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101" w:type="pct"/>
            <w:shd w:val="clear" w:color="auto" w:fill="71C5DA"/>
          </w:tcPr>
          <w:p w:rsidR="007A34FA" w:rsidRPr="00943D03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943D03" w:rsidTr="00943D03">
        <w:trPr>
          <w:trHeight w:val="1627"/>
        </w:trPr>
        <w:tc>
          <w:tcPr>
            <w:tcW w:w="1953" w:type="pct"/>
            <w:shd w:val="clear" w:color="auto" w:fill="auto"/>
          </w:tcPr>
          <w:p w:rsidR="00E451CD" w:rsidRPr="00943D03" w:rsidRDefault="00E451CD" w:rsidP="00E451CD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A.B.7.1.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geografski smještaj i utjecaj geografskoga položaja na razvijenost Europe te opisuje utjecaj Europljana na druge dijelove svijeta.</w:t>
            </w:r>
          </w:p>
          <w:p w:rsidR="00E451CD" w:rsidRPr="00943D03" w:rsidRDefault="00E451CD" w:rsidP="00E451CD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A.B.7.2.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objašnjava nastanak političke karte Europe, procese integriranja te važnost suradnje i poštovanja različitosti.</w:t>
            </w:r>
          </w:p>
          <w:p w:rsidR="00E451CD" w:rsidRPr="00943D03" w:rsidRDefault="00E451CD" w:rsidP="00E451CD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A.B.7.3.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obrazlaže nastanak, razvoj i značenje Europske unije u Europi i svijetu te utjecaj institucija EU-a na pojedinca i države.</w:t>
            </w:r>
          </w:p>
          <w:p w:rsidR="00E451CD" w:rsidRPr="00943D03" w:rsidRDefault="00E451CD" w:rsidP="00E451CD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 xml:space="preserve">GEO OŠ A.B.7.4.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objašnjava demografske i gospodarske posebnosti europskih država na temelju prikupljenih i obrađenih podataka.</w:t>
            </w:r>
          </w:p>
          <w:p w:rsidR="00E451CD" w:rsidRPr="00943D03" w:rsidRDefault="00E451CD" w:rsidP="00E451CD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B.A.7.1.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prirodno-geografska obilježja Europe i objašnjava njihov utjecaj na naseljenost i gospodarske aktivnosti.</w:t>
            </w:r>
          </w:p>
          <w:p w:rsidR="00E451CD" w:rsidRPr="00943D03" w:rsidRDefault="00E451CD" w:rsidP="00E451CD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43D03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B.A.7.2.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najvažnije čimbenike koji utječu na gospodarski razvoj i urbanizaciju država Zapadne Euro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obrazlaže brojnost država Europe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razlikuje republike i monarhije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CC3F70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analizira podatke o gustoći naseljenosti europskih država, prikazuje ih na slijepoj karti te izdvaja prostore najgušće i najrjeđe</w:t>
            </w:r>
          </w:p>
          <w:p w:rsidR="00E451CD" w:rsidRPr="00943D03" w:rsidRDefault="00E451CD" w:rsidP="00E451CD">
            <w:pPr>
              <w:ind w:left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naseljenosti Europe</w:t>
            </w:r>
          </w:p>
          <w:p w:rsidR="00E451CD" w:rsidRPr="00943D03" w:rsidRDefault="00E451CD" w:rsidP="00E451CD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promjenu broja stanovnika Europe od 17. st. do današnjice s pomoću linijskoga dijagrama</w:t>
            </w:r>
          </w:p>
          <w:p w:rsidR="00E451CD" w:rsidRPr="00943D03" w:rsidRDefault="00E451CD" w:rsidP="00E451CD">
            <w:pPr>
              <w:numPr>
                <w:ilvl w:val="0"/>
                <w:numId w:val="27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analizom odgovarajućih dijagrama obrazlaže strukture europskoga stanovništva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opće kretanje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lastRenderedPageBreak/>
              <w:t>stanovništva Europe prema njegovim sastavnicama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  <w:lang w:eastAsia="en-US"/>
              </w:rPr>
              <w:t>uspoređuje obilježja i na geografskoj karti pokazuje prostorni raspored hrvatskoga iseljeništva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uzroke i posljedice neravnomjernoga gospodarskoga razvoja Europe te pokazuje na geografskoj karti prostore najveće razvijenosti i navodi važnije gospodarske djelatnosti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objašnjava utjecaj prirodno-geografskih obilježja na naseljenost i gospodarstvo Europe s pomoću tematskih karata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prometno značenje Europe s posebnim osvrtom na uključenost  Hrvatske u mrežu paneuropskih prometnih koridora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objašnjava utjecaj industrijalizacije na urbanizaciju i stvaranje urbanih regija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obrazlaže važnost interesnih integracija na razini Europe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imenuje najvažnije europske integracije (EU, EFTA, CEFTA, NATO) i navodi njihovo područje djelovanja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obrazlaže nastanak i proširenje Europske unije s pomoću tematske karte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obrazlaže značenje EU u Europi i svijetu</w:t>
            </w:r>
          </w:p>
          <w:p w:rsidR="00E451CD" w:rsidRPr="00943D03" w:rsidRDefault="00E451CD" w:rsidP="00E451CD">
            <w:pPr>
              <w:numPr>
                <w:ilvl w:val="0"/>
                <w:numId w:val="26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navodi najvažnije institucije EU- a i njihova sjedišta te ih locira na geografskoj karti</w:t>
            </w:r>
          </w:p>
          <w:p w:rsidR="00CC3F70" w:rsidRPr="00943D03" w:rsidRDefault="00E451CD" w:rsidP="00E451CD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sz w:val="20"/>
                <w:szCs w:val="20"/>
              </w:rPr>
              <w:t>analizira utjecaj institucija i glavnih politika EU-a na pojedinca i države</w:t>
            </w:r>
          </w:p>
        </w:tc>
        <w:tc>
          <w:tcPr>
            <w:tcW w:w="1946" w:type="pct"/>
            <w:shd w:val="clear" w:color="auto" w:fill="auto"/>
          </w:tcPr>
          <w:p w:rsidR="00E451CD" w:rsidRPr="00943D03" w:rsidRDefault="00E451CD" w:rsidP="00E451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lastRenderedPageBreak/>
              <w:t xml:space="preserve">sluša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izlaganje učitelja</w:t>
            </w:r>
          </w:p>
          <w:p w:rsidR="00E451CD" w:rsidRPr="00943D03" w:rsidRDefault="00E451CD" w:rsidP="00E451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analizira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rezultate pisane provjere geografskih znanja/ geografskih vještina</w:t>
            </w:r>
          </w:p>
          <w:p w:rsidR="00E451CD" w:rsidRPr="00943D03" w:rsidRDefault="00E451CD" w:rsidP="00E451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provjerava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točnost odgovora</w:t>
            </w:r>
          </w:p>
          <w:p w:rsidR="00E451CD" w:rsidRPr="00943D03" w:rsidRDefault="00E451CD" w:rsidP="00E451CD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contextualSpacing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rješava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netočno riješene zadatke</w:t>
            </w:r>
          </w:p>
          <w:p w:rsidR="0065074D" w:rsidRPr="00943D03" w:rsidRDefault="00E451CD" w:rsidP="00E451CD">
            <w:pPr>
              <w:numPr>
                <w:ilvl w:val="0"/>
                <w:numId w:val="29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provodi </w:t>
            </w:r>
            <w:proofErr w:type="spellStart"/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</w:t>
            </w:r>
            <w:r w:rsidRPr="00943D0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amorefleksiju</w:t>
            </w:r>
            <w:proofErr w:type="spellEnd"/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procesa učenja</w:t>
            </w:r>
          </w:p>
        </w:tc>
        <w:tc>
          <w:tcPr>
            <w:tcW w:w="1101" w:type="pct"/>
            <w:shd w:val="clear" w:color="auto" w:fill="auto"/>
          </w:tcPr>
          <w:p w:rsidR="007A34FA" w:rsidRPr="00943D03" w:rsidRDefault="00E451CD" w:rsidP="00E451CD">
            <w:pPr>
              <w:numPr>
                <w:ilvl w:val="0"/>
                <w:numId w:val="28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 xml:space="preserve">vrednovanje za učenje- </w:t>
            </w:r>
            <w:r w:rsidRPr="00943D03">
              <w:rPr>
                <w:rFonts w:ascii="Lato Light" w:hAnsi="Lato Light" w:cs="Lato Light"/>
                <w:bCs/>
                <w:sz w:val="20"/>
                <w:szCs w:val="20"/>
              </w:rPr>
              <w:t>pitanja na satu, davanje povratnih informacija učeniku</w:t>
            </w: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 xml:space="preserve"> , vrednovanje kao učenje- </w:t>
            </w:r>
            <w:proofErr w:type="spellStart"/>
            <w:r w:rsidRPr="00943D03">
              <w:rPr>
                <w:rFonts w:ascii="Lato Light" w:hAnsi="Lato Light" w:cs="Lato Light"/>
                <w:sz w:val="20"/>
                <w:szCs w:val="20"/>
              </w:rPr>
              <w:t>samorefleksija</w:t>
            </w:r>
            <w:proofErr w:type="spellEnd"/>
          </w:p>
        </w:tc>
      </w:tr>
    </w:tbl>
    <w:p w:rsidR="00F03F65" w:rsidRPr="00F3682C" w:rsidRDefault="00F03F65" w:rsidP="00F03F65">
      <w:pPr>
        <w:rPr>
          <w:rFonts w:ascii="Calibri" w:hAnsi="Calibri" w:cs="Calibri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943D03" w:rsidTr="00943D03">
        <w:tc>
          <w:tcPr>
            <w:tcW w:w="9180" w:type="dxa"/>
            <w:shd w:val="clear" w:color="auto" w:fill="auto"/>
          </w:tcPr>
          <w:p w:rsidR="00692898" w:rsidRPr="00943D03" w:rsidRDefault="00692898" w:rsidP="00B24376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E451CD" w:rsidRPr="00943D03" w:rsidRDefault="00E451CD" w:rsidP="00E451CD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943D03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</w:t>
            </w:r>
          </w:p>
          <w:p w:rsidR="00E451CD" w:rsidRPr="00943D03" w:rsidRDefault="00E451CD" w:rsidP="00E451CD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943D0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943D0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B.3.4.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Učenik </w:t>
            </w:r>
            <w:proofErr w:type="spellStart"/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samovrednuje</w:t>
            </w:r>
            <w:proofErr w:type="spellEnd"/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proces učenja i svoje rezultate, procjenjuje napredak te na temelju toga planira buduće učenje.</w:t>
            </w:r>
          </w:p>
          <w:p w:rsidR="00E451CD" w:rsidRPr="00943D03" w:rsidRDefault="00E451CD" w:rsidP="00E451CD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943D0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943D0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C.3.2.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iskazuje pozitivna i visoka očekivanja i vjeruje u svoj uspjeh u učenju</w:t>
            </w:r>
          </w:p>
          <w:p w:rsidR="006B461C" w:rsidRPr="00943D03" w:rsidRDefault="00E451CD" w:rsidP="00E451CD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proofErr w:type="spellStart"/>
            <w:r w:rsidRPr="00943D0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osr</w:t>
            </w:r>
            <w:proofErr w:type="spellEnd"/>
            <w:r w:rsidRPr="00943D03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 A.3.4. </w:t>
            </w:r>
            <w:r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Upravlja svojim obrazovnim i profesionalnim putem</w:t>
            </w:r>
            <w:r w:rsidR="00DA66E7" w:rsidRPr="00943D03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.</w:t>
            </w:r>
          </w:p>
          <w:p w:rsidR="00DA66E7" w:rsidRPr="00943D03" w:rsidRDefault="00DA66E7" w:rsidP="00DA66E7">
            <w:pPr>
              <w:numPr>
                <w:ilvl w:val="0"/>
                <w:numId w:val="30"/>
              </w:numPr>
              <w:ind w:left="360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43D03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943D03">
              <w:rPr>
                <w:rFonts w:ascii="Lato Light" w:hAnsi="Lato Light" w:cs="Lato Light"/>
                <w:b/>
                <w:bCs/>
                <w:sz w:val="20"/>
                <w:szCs w:val="20"/>
              </w:rPr>
              <w:t>.</w:t>
            </w:r>
            <w:r w:rsidRPr="00943D03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943D03">
              <w:rPr>
                <w:rFonts w:ascii="Lato Light" w:hAnsi="Lato Light" w:cs="Lato Light"/>
                <w:b/>
                <w:sz w:val="20"/>
                <w:szCs w:val="20"/>
              </w:rPr>
              <w:t>A.3.4.</w:t>
            </w:r>
            <w:r w:rsidRPr="00943D03">
              <w:rPr>
                <w:rFonts w:ascii="Lato Light" w:hAnsi="Lato Light" w:cs="Lato Light"/>
                <w:sz w:val="20"/>
                <w:szCs w:val="20"/>
              </w:rPr>
              <w:t xml:space="preserve"> Objašnjava povezanost ekonomskih aktivnosti sa stanjem u okolišu i društvu.</w:t>
            </w:r>
          </w:p>
          <w:p w:rsidR="00E451CD" w:rsidRPr="00943D03" w:rsidRDefault="00E451CD" w:rsidP="00E451CD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943D03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943D03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C.3.3</w:t>
            </w:r>
            <w:r w:rsidRPr="00943D03">
              <w:rPr>
                <w:rFonts w:ascii="Lato Light" w:hAnsi="Lato Light" w:cs="Lato Light"/>
                <w:sz w:val="20"/>
                <w:szCs w:val="20"/>
              </w:rPr>
              <w:t>. Ističe važnost demokracije u političkim sustavima za dobrobit.</w:t>
            </w:r>
          </w:p>
          <w:p w:rsidR="00E451CD" w:rsidRPr="00943D03" w:rsidRDefault="00E451CD" w:rsidP="00E451CD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proofErr w:type="spellStart"/>
            <w:r w:rsidRPr="00943D03">
              <w:rPr>
                <w:rFonts w:ascii="Lato Light" w:hAnsi="Lato Light" w:cs="Lato Light"/>
                <w:b/>
                <w:bCs/>
                <w:sz w:val="20"/>
                <w:szCs w:val="20"/>
              </w:rPr>
              <w:t>goo</w:t>
            </w:r>
            <w:proofErr w:type="spellEnd"/>
            <w:r w:rsidRPr="00943D03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B.3.3.</w:t>
            </w:r>
            <w:r w:rsidRPr="00943D03">
              <w:rPr>
                <w:rFonts w:ascii="Lato Light" w:hAnsi="Lato Light" w:cs="Lato Light"/>
                <w:sz w:val="20"/>
                <w:szCs w:val="20"/>
              </w:rPr>
              <w:t xml:space="preserve"> Analizira ustrojstvo vlasti u Republici Hrvatskoj. (Povezuje i uspoređuje svoj položaj građanina Republike Hrvatske i građanina Europske unije)</w:t>
            </w:r>
          </w:p>
        </w:tc>
      </w:tr>
    </w:tbl>
    <w:p w:rsidR="00692898" w:rsidRPr="00943D03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943D03" w:rsidTr="00943D03">
        <w:tc>
          <w:tcPr>
            <w:tcW w:w="9180" w:type="dxa"/>
            <w:shd w:val="clear" w:color="auto" w:fill="auto"/>
          </w:tcPr>
          <w:p w:rsidR="00D91841" w:rsidRDefault="00F03F65" w:rsidP="00E451CD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  <w:r w:rsidRPr="00943D03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Plan </w:t>
            </w:r>
            <w:r w:rsidR="002875CD" w:rsidRPr="00943D03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 xml:space="preserve">školske </w:t>
            </w:r>
            <w:r w:rsidRPr="00943D03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ploče</w:t>
            </w:r>
            <w:r w:rsidR="00E451CD" w:rsidRPr="00943D03"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  <w:t>/</w:t>
            </w:r>
          </w:p>
          <w:p w:rsidR="00943D03" w:rsidRDefault="00943D03" w:rsidP="00E451CD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</w:p>
          <w:p w:rsidR="0092013A" w:rsidRDefault="0092013A" w:rsidP="00E451CD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</w:p>
          <w:p w:rsidR="0092013A" w:rsidRPr="00943D03" w:rsidRDefault="0092013A" w:rsidP="00E451CD">
            <w:pPr>
              <w:rPr>
                <w:rFonts w:ascii="Lato Light" w:hAnsi="Lato Light" w:cs="Lato Light"/>
                <w:b/>
                <w:color w:val="33A8C3"/>
                <w:sz w:val="20"/>
                <w:szCs w:val="20"/>
              </w:rPr>
            </w:pPr>
          </w:p>
        </w:tc>
      </w:tr>
    </w:tbl>
    <w:p w:rsidR="007B2B6F" w:rsidRPr="00F3682C" w:rsidRDefault="007B2B6F" w:rsidP="00F03F65">
      <w:pPr>
        <w:rPr>
          <w:rFonts w:ascii="Calibri" w:hAnsi="Calibri" w:cs="Calibri"/>
        </w:rPr>
      </w:pPr>
    </w:p>
    <w:sectPr w:rsidR="007B2B6F" w:rsidRPr="00F3682C" w:rsidSect="00692898">
      <w:headerReference w:type="default" r:id="rId8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F26" w:rsidRDefault="00994F26" w:rsidP="008D6A58">
      <w:r>
        <w:separator/>
      </w:r>
    </w:p>
  </w:endnote>
  <w:endnote w:type="continuationSeparator" w:id="0">
    <w:p w:rsidR="00994F26" w:rsidRDefault="00994F2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F26" w:rsidRDefault="00994F26" w:rsidP="008D6A58">
      <w:r>
        <w:separator/>
      </w:r>
    </w:p>
  </w:footnote>
  <w:footnote w:type="continuationSeparator" w:id="0">
    <w:p w:rsidR="00994F26" w:rsidRDefault="00994F26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943D03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2" name="Picture 1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A599A"/>
    <w:multiLevelType w:val="hybridMultilevel"/>
    <w:tmpl w:val="3E8866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D6389"/>
    <w:multiLevelType w:val="hybridMultilevel"/>
    <w:tmpl w:val="916435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D5289"/>
    <w:multiLevelType w:val="hybridMultilevel"/>
    <w:tmpl w:val="16FC1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93EE5"/>
    <w:multiLevelType w:val="hybridMultilevel"/>
    <w:tmpl w:val="3A6A7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FC1CAD"/>
    <w:multiLevelType w:val="hybridMultilevel"/>
    <w:tmpl w:val="AF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A4A05"/>
    <w:multiLevelType w:val="hybridMultilevel"/>
    <w:tmpl w:val="E354AC7A"/>
    <w:lvl w:ilvl="0" w:tplc="55E00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B47F69"/>
    <w:multiLevelType w:val="hybridMultilevel"/>
    <w:tmpl w:val="8962D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64516C"/>
    <w:multiLevelType w:val="hybridMultilevel"/>
    <w:tmpl w:val="5A7CA7D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"/>
  </w:num>
  <w:num w:numId="3">
    <w:abstractNumId w:val="26"/>
  </w:num>
  <w:num w:numId="4">
    <w:abstractNumId w:val="22"/>
  </w:num>
  <w:num w:numId="5">
    <w:abstractNumId w:val="14"/>
  </w:num>
  <w:num w:numId="6">
    <w:abstractNumId w:val="18"/>
  </w:num>
  <w:num w:numId="7">
    <w:abstractNumId w:val="20"/>
  </w:num>
  <w:num w:numId="8">
    <w:abstractNumId w:val="10"/>
  </w:num>
  <w:num w:numId="9">
    <w:abstractNumId w:val="15"/>
  </w:num>
  <w:num w:numId="10">
    <w:abstractNumId w:val="6"/>
  </w:num>
  <w:num w:numId="11">
    <w:abstractNumId w:val="29"/>
  </w:num>
  <w:num w:numId="12">
    <w:abstractNumId w:val="3"/>
  </w:num>
  <w:num w:numId="13">
    <w:abstractNumId w:val="23"/>
  </w:num>
  <w:num w:numId="14">
    <w:abstractNumId w:val="8"/>
  </w:num>
  <w:num w:numId="15">
    <w:abstractNumId w:val="24"/>
  </w:num>
  <w:num w:numId="16">
    <w:abstractNumId w:val="17"/>
  </w:num>
  <w:num w:numId="17">
    <w:abstractNumId w:val="19"/>
  </w:num>
  <w:num w:numId="18">
    <w:abstractNumId w:val="9"/>
  </w:num>
  <w:num w:numId="19">
    <w:abstractNumId w:val="7"/>
  </w:num>
  <w:num w:numId="20">
    <w:abstractNumId w:val="21"/>
  </w:num>
  <w:num w:numId="21">
    <w:abstractNumId w:val="0"/>
  </w:num>
  <w:num w:numId="22">
    <w:abstractNumId w:val="25"/>
  </w:num>
  <w:num w:numId="23">
    <w:abstractNumId w:val="13"/>
  </w:num>
  <w:num w:numId="24">
    <w:abstractNumId w:val="27"/>
  </w:num>
  <w:num w:numId="25">
    <w:abstractNumId w:val="11"/>
  </w:num>
  <w:num w:numId="26">
    <w:abstractNumId w:val="16"/>
  </w:num>
  <w:num w:numId="27">
    <w:abstractNumId w:val="2"/>
  </w:num>
  <w:num w:numId="28">
    <w:abstractNumId w:val="12"/>
  </w:num>
  <w:num w:numId="29">
    <w:abstractNumId w:val="4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F39CD"/>
    <w:rsid w:val="0023123E"/>
    <w:rsid w:val="002875CD"/>
    <w:rsid w:val="00360856"/>
    <w:rsid w:val="004033B2"/>
    <w:rsid w:val="00407D72"/>
    <w:rsid w:val="00426554"/>
    <w:rsid w:val="004629FB"/>
    <w:rsid w:val="004D3A1F"/>
    <w:rsid w:val="00501EB4"/>
    <w:rsid w:val="0053035C"/>
    <w:rsid w:val="00551CEF"/>
    <w:rsid w:val="005D2BC5"/>
    <w:rsid w:val="005E370B"/>
    <w:rsid w:val="00643BDC"/>
    <w:rsid w:val="0065074D"/>
    <w:rsid w:val="00692898"/>
    <w:rsid w:val="006B461C"/>
    <w:rsid w:val="006E55F8"/>
    <w:rsid w:val="007A34FA"/>
    <w:rsid w:val="007B2B6F"/>
    <w:rsid w:val="007F26E9"/>
    <w:rsid w:val="0081478D"/>
    <w:rsid w:val="00863635"/>
    <w:rsid w:val="008B576C"/>
    <w:rsid w:val="008D6A58"/>
    <w:rsid w:val="0092013A"/>
    <w:rsid w:val="00943D03"/>
    <w:rsid w:val="00994F26"/>
    <w:rsid w:val="009A020D"/>
    <w:rsid w:val="009C3D7E"/>
    <w:rsid w:val="009E3CF4"/>
    <w:rsid w:val="00A44D87"/>
    <w:rsid w:val="00A757A9"/>
    <w:rsid w:val="00B24376"/>
    <w:rsid w:val="00B3331F"/>
    <w:rsid w:val="00BE6EC3"/>
    <w:rsid w:val="00C278BB"/>
    <w:rsid w:val="00CB63B4"/>
    <w:rsid w:val="00CC1A63"/>
    <w:rsid w:val="00CC3F70"/>
    <w:rsid w:val="00D00143"/>
    <w:rsid w:val="00D20D16"/>
    <w:rsid w:val="00D62F14"/>
    <w:rsid w:val="00D91841"/>
    <w:rsid w:val="00DA66E7"/>
    <w:rsid w:val="00E451CD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3D7310-085C-4E5D-BBA0-A6E96908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3436</Characters>
  <Application>Microsoft Office Word</Application>
  <DocSecurity>0</DocSecurity>
  <Lines>180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2021-07-18T15:49:00Z</dcterms:created>
  <dcterms:modified xsi:type="dcterms:W3CDTF">2021-07-18T15:50:00Z</dcterms:modified>
</cp:coreProperties>
</file>